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31" w:rsidRDefault="00A61C31" w:rsidP="00A61C31">
      <w:pPr>
        <w:pStyle w:val="Default"/>
        <w:rPr>
          <w:rFonts w:ascii="Bookman Old Style" w:hAnsi="Bookman Old Style"/>
          <w:b/>
          <w:bCs/>
          <w:color w:val="339966"/>
          <w:sz w:val="28"/>
          <w:szCs w:val="28"/>
        </w:rPr>
      </w:pPr>
    </w:p>
    <w:p w:rsidR="00A61C31" w:rsidRDefault="00A61C31" w:rsidP="00A61C31">
      <w:pPr>
        <w:pStyle w:val="Default"/>
        <w:rPr>
          <w:rFonts w:ascii="Bookman Old Style" w:hAnsi="Bookman Old Style"/>
          <w:b/>
          <w:bCs/>
          <w:color w:val="339966"/>
          <w:sz w:val="28"/>
          <w:szCs w:val="28"/>
        </w:rPr>
      </w:pPr>
    </w:p>
    <w:p w:rsidR="00DB369A" w:rsidRDefault="00DB369A" w:rsidP="00DB369A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color w:val="339966"/>
          <w:sz w:val="28"/>
          <w:szCs w:val="28"/>
        </w:rPr>
        <w:t xml:space="preserve">PROJEKTY, O KTÓRYCH MOWA W ART. 2 UST.1 PKT 26A USTAWY, </w:t>
      </w:r>
      <w:r w:rsidR="008132FD">
        <w:rPr>
          <w:rFonts w:ascii="Bookman Old Style" w:hAnsi="Bookman Old Style"/>
          <w:b/>
          <w:bCs/>
          <w:color w:val="339966"/>
          <w:sz w:val="28"/>
          <w:szCs w:val="28"/>
        </w:rPr>
        <w:t xml:space="preserve">                </w:t>
      </w:r>
      <w:r>
        <w:rPr>
          <w:rFonts w:ascii="Bookman Old Style" w:hAnsi="Bookman Old Style"/>
          <w:b/>
          <w:bCs/>
          <w:color w:val="339966"/>
          <w:sz w:val="28"/>
          <w:szCs w:val="28"/>
        </w:rPr>
        <w:t xml:space="preserve">W RAMACH KTÓRYCH MOŻNA UZYSKAC POMOC W ZAKRESIE PORADNICTWA ZAWODOWEGO </w:t>
      </w:r>
    </w:p>
    <w:p w:rsidR="00DB369A" w:rsidRDefault="00DB369A" w:rsidP="00CD050A">
      <w:pPr>
        <w:pStyle w:val="Default"/>
        <w:spacing w:after="134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D050A" w:rsidRDefault="00CD050A" w:rsidP="00CD050A">
      <w:pPr>
        <w:pStyle w:val="Default"/>
        <w:spacing w:after="134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D050A" w:rsidRDefault="00CD050A" w:rsidP="00CD050A">
      <w:pPr>
        <w:pStyle w:val="Default"/>
        <w:spacing w:after="134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D050A" w:rsidRDefault="00DB369A" w:rsidP="00CD050A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  <w:r>
        <w:rPr>
          <w:rFonts w:ascii="Bookman Old Style" w:hAnsi="Bookman Old Style"/>
          <w:b/>
          <w:color w:val="339966"/>
          <w:sz w:val="28"/>
          <w:szCs w:val="28"/>
        </w:rPr>
        <w:t xml:space="preserve">Projekty aktualnie realizowane przez PUP Siemiatycze </w:t>
      </w:r>
    </w:p>
    <w:p w:rsidR="00CD050A" w:rsidRDefault="00CD050A" w:rsidP="00DB369A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8132FD" w:rsidRDefault="008132FD" w:rsidP="00DB369A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Default="00CD050A" w:rsidP="00DB369A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Pr="008132FD" w:rsidRDefault="00CD050A" w:rsidP="008132FD">
      <w:pPr>
        <w:pStyle w:val="Akapitzlist"/>
        <w:numPr>
          <w:ilvl w:val="0"/>
          <w:numId w:val="6"/>
        </w:numPr>
        <w:suppressAutoHyphens w:val="0"/>
        <w:spacing w:after="60" w:line="276" w:lineRule="auto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8132FD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„Aktywizacja osób młodych pozostających bez pracy </w:t>
      </w:r>
      <w:r w:rsidRPr="008132FD">
        <w:rPr>
          <w:rFonts w:ascii="Calibri" w:eastAsia="Calibri" w:hAnsi="Calibri" w:cs="Calibri"/>
          <w:b/>
          <w:sz w:val="36"/>
          <w:szCs w:val="36"/>
          <w:lang w:eastAsia="en-US"/>
        </w:rPr>
        <w:br/>
        <w:t>w powiecie siemiatyckim (I)”</w:t>
      </w:r>
    </w:p>
    <w:p w:rsidR="00CD050A" w:rsidRPr="008132FD" w:rsidRDefault="00CD050A" w:rsidP="008132FD">
      <w:pPr>
        <w:pStyle w:val="Akapitzlist"/>
        <w:suppressAutoHyphens w:val="0"/>
        <w:spacing w:after="60" w:line="276" w:lineRule="auto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  <w:r w:rsidRPr="008132FD">
        <w:rPr>
          <w:rFonts w:ascii="Calibri" w:eastAsia="Calibri" w:hAnsi="Calibri" w:cs="Calibri"/>
          <w:sz w:val="36"/>
          <w:szCs w:val="36"/>
          <w:lang w:eastAsia="en-US"/>
        </w:rPr>
        <w:t xml:space="preserve">w ramach Programu Operacyjnego Wiedza Edukacja Rozwój </w:t>
      </w:r>
      <w:r w:rsidR="008132FD">
        <w:rPr>
          <w:rFonts w:ascii="Calibri" w:eastAsia="Calibri" w:hAnsi="Calibri" w:cs="Calibri"/>
          <w:sz w:val="36"/>
          <w:szCs w:val="36"/>
          <w:lang w:eastAsia="en-US"/>
        </w:rPr>
        <w:t xml:space="preserve">               </w:t>
      </w:r>
      <w:r w:rsidRPr="008132FD">
        <w:rPr>
          <w:rFonts w:ascii="Calibri" w:eastAsia="Calibri" w:hAnsi="Calibri" w:cs="Calibri"/>
          <w:sz w:val="36"/>
          <w:szCs w:val="36"/>
          <w:lang w:eastAsia="en-US"/>
        </w:rPr>
        <w:t>2014</w:t>
      </w:r>
      <w:r w:rsidR="008132FD">
        <w:rPr>
          <w:rFonts w:ascii="Calibri" w:eastAsia="Calibri" w:hAnsi="Calibri" w:cs="Calibri"/>
          <w:sz w:val="36"/>
          <w:szCs w:val="36"/>
          <w:lang w:eastAsia="en-US"/>
        </w:rPr>
        <w:t xml:space="preserve"> </w:t>
      </w:r>
      <w:r w:rsidRPr="008132FD">
        <w:rPr>
          <w:rFonts w:ascii="Calibri" w:eastAsia="Calibri" w:hAnsi="Calibri" w:cs="Calibri"/>
          <w:sz w:val="36"/>
          <w:szCs w:val="36"/>
          <w:lang w:eastAsia="en-US"/>
        </w:rPr>
        <w:t>-2020</w:t>
      </w:r>
    </w:p>
    <w:p w:rsidR="00CD050A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Pr="008132FD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36"/>
          <w:szCs w:val="36"/>
        </w:rPr>
      </w:pPr>
    </w:p>
    <w:p w:rsidR="00CD050A" w:rsidRPr="008132FD" w:rsidRDefault="00CD050A" w:rsidP="008132FD">
      <w:pPr>
        <w:pStyle w:val="Akapitzlist"/>
        <w:numPr>
          <w:ilvl w:val="0"/>
          <w:numId w:val="6"/>
        </w:numPr>
        <w:suppressAutoHyphens w:val="0"/>
        <w:spacing w:after="60" w:line="276" w:lineRule="auto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8132FD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„Aktywizacja osób bezrobotnych od 30 roku życia pozostających bez pracy </w:t>
      </w:r>
      <w:r w:rsidRPr="008132FD">
        <w:rPr>
          <w:rFonts w:ascii="Calibri" w:eastAsia="Calibri" w:hAnsi="Calibri" w:cs="Calibri"/>
          <w:b/>
          <w:sz w:val="36"/>
          <w:szCs w:val="36"/>
          <w:lang w:eastAsia="en-US"/>
        </w:rPr>
        <w:br/>
        <w:t>w powiecie siemiatyckim (I)”</w:t>
      </w:r>
    </w:p>
    <w:p w:rsidR="00CD050A" w:rsidRPr="008132FD" w:rsidRDefault="00CD050A" w:rsidP="008132FD">
      <w:pPr>
        <w:pStyle w:val="Akapitzlist"/>
        <w:suppressAutoHyphens w:val="0"/>
        <w:spacing w:after="60" w:line="276" w:lineRule="auto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  <w:r w:rsidRPr="008132FD">
        <w:rPr>
          <w:rFonts w:ascii="Calibri" w:eastAsia="Calibri" w:hAnsi="Calibri" w:cs="Calibri"/>
          <w:sz w:val="36"/>
          <w:szCs w:val="36"/>
          <w:lang w:eastAsia="en-US"/>
        </w:rPr>
        <w:t>w ramach Regionalnego Programu Operacyjnego Województwa Podlaskiego na lata 2014-2020</w:t>
      </w:r>
    </w:p>
    <w:p w:rsidR="00CD050A" w:rsidRPr="008132FD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36"/>
          <w:szCs w:val="36"/>
        </w:rPr>
      </w:pPr>
    </w:p>
    <w:p w:rsidR="00CD050A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A61C31" w:rsidRDefault="00A61C31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  <w:bookmarkStart w:id="0" w:name="_GoBack"/>
      <w:bookmarkEnd w:id="0"/>
    </w:p>
    <w:p w:rsidR="00CD050A" w:rsidRDefault="00CD050A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A61C31" w:rsidRDefault="00A61C31" w:rsidP="008132FD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p w:rsidR="00CD050A" w:rsidRPr="00CD050A" w:rsidRDefault="00CD050A" w:rsidP="00CD050A">
      <w:pPr>
        <w:tabs>
          <w:tab w:val="left" w:pos="900"/>
        </w:tabs>
        <w:suppressAutoHyphens w:val="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CD050A">
        <w:rPr>
          <w:rFonts w:ascii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 wp14:anchorId="10F258CF" wp14:editId="3C45B326">
            <wp:extent cx="6457950" cy="7334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FD" w:rsidRDefault="008132FD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 xml:space="preserve">Powiatowy Urząd Pracy w Siemiatyczach informuje, że w związku z zawarciem w dniu </w:t>
      </w:r>
      <w:r w:rsidRPr="00CD050A">
        <w:rPr>
          <w:rFonts w:ascii="Calibri" w:eastAsia="Calibri" w:hAnsi="Calibri" w:cs="Calibri"/>
          <w:szCs w:val="24"/>
          <w:lang w:eastAsia="en-US"/>
        </w:rPr>
        <w:br/>
        <w:t xml:space="preserve">29 maja 2015 r. Umowy z Instytucją Pośredniczącą tj. Wojewódzkim Urzędem Pracy </w:t>
      </w:r>
      <w:r w:rsidRPr="00CD050A">
        <w:rPr>
          <w:rFonts w:ascii="Calibri" w:eastAsia="Calibri" w:hAnsi="Calibri" w:cs="Calibri"/>
          <w:szCs w:val="24"/>
          <w:lang w:eastAsia="en-US"/>
        </w:rPr>
        <w:br/>
        <w:t xml:space="preserve">w Białymstoku, realizuje projekt pt. </w:t>
      </w:r>
      <w:r w:rsidRPr="00CD050A">
        <w:rPr>
          <w:rFonts w:ascii="Calibri" w:eastAsia="Calibri" w:hAnsi="Calibri" w:cs="Calibri"/>
          <w:szCs w:val="24"/>
          <w:lang w:eastAsia="en-US"/>
        </w:rPr>
        <w:br/>
      </w:r>
      <w:r w:rsidRPr="00CD050A">
        <w:rPr>
          <w:rFonts w:ascii="Calibri" w:eastAsia="Calibri" w:hAnsi="Calibri" w:cs="Calibri"/>
          <w:b/>
          <w:szCs w:val="24"/>
          <w:lang w:eastAsia="en-US"/>
        </w:rPr>
        <w:t xml:space="preserve">„Aktywizacja osób młodych pozostających bez pracy </w:t>
      </w:r>
      <w:r w:rsidRPr="00CD050A">
        <w:rPr>
          <w:rFonts w:ascii="Calibri" w:eastAsia="Calibri" w:hAnsi="Calibri" w:cs="Calibri"/>
          <w:b/>
          <w:szCs w:val="24"/>
          <w:lang w:eastAsia="en-US"/>
        </w:rPr>
        <w:br/>
        <w:t>w powiecie siemiatyckim (I)”</w:t>
      </w: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w ramach Programu Operacyjnego Wiedza Edukacja Rozwój 2014-2020</w:t>
      </w:r>
    </w:p>
    <w:p w:rsidR="008132FD" w:rsidRPr="00CD050A" w:rsidRDefault="008132FD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Oś Priorytetowa I</w:t>
      </w:r>
      <w:r w:rsidRPr="00CD050A">
        <w:rPr>
          <w:rFonts w:ascii="Calibri" w:eastAsia="Calibri" w:hAnsi="Calibri" w:cs="Calibri"/>
          <w:szCs w:val="24"/>
          <w:lang w:eastAsia="en-US"/>
        </w:rPr>
        <w:t>: Osoby młode na rynku pracy</w:t>
      </w:r>
    </w:p>
    <w:p w:rsidR="00CD050A" w:rsidRPr="00CD050A" w:rsidRDefault="00CD050A" w:rsidP="00CD050A">
      <w:pPr>
        <w:suppressAutoHyphens w:val="0"/>
        <w:spacing w:after="60" w:line="276" w:lineRule="auto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Działanie 1.1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Wsparcie osób młodych pozostających bez pracy na regionalnym rynku pracy</w:t>
      </w:r>
    </w:p>
    <w:p w:rsidR="00CD050A" w:rsidRPr="00CD050A" w:rsidRDefault="00CD050A" w:rsidP="00CD050A">
      <w:pPr>
        <w:suppressAutoHyphens w:val="0"/>
        <w:spacing w:after="60" w:line="276" w:lineRule="auto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Poddziałanie 1.1.1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Wsparcie udzielane z Europejskiego Funduszu Społecznego</w:t>
      </w:r>
    </w:p>
    <w:p w:rsidR="00CD050A" w:rsidRPr="00CD050A" w:rsidRDefault="00CD050A" w:rsidP="00CD050A">
      <w:pPr>
        <w:suppressAutoHyphens w:val="0"/>
        <w:spacing w:after="60" w:line="276" w:lineRule="auto"/>
        <w:rPr>
          <w:rFonts w:ascii="Calibri" w:eastAsia="Calibri" w:hAnsi="Calibri" w:cs="Calibri"/>
          <w:color w:val="00B050"/>
          <w:szCs w:val="24"/>
          <w:lang w:eastAsia="en-US"/>
        </w:rPr>
      </w:pPr>
      <w:r w:rsidRPr="00CD050A">
        <w:rPr>
          <w:rFonts w:ascii="Calibri" w:eastAsia="Calibri" w:hAnsi="Calibri" w:cs="Calibri"/>
          <w:b/>
          <w:szCs w:val="24"/>
          <w:u w:val="single"/>
          <w:lang w:eastAsia="en-US"/>
        </w:rPr>
        <w:t>Celem projektu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jest </w:t>
      </w:r>
      <w:r w:rsidRPr="00CD050A">
        <w:rPr>
          <w:rFonts w:ascii="Calibri" w:eastAsia="Calibri" w:hAnsi="Calibri" w:cs="Calibri"/>
          <w:i/>
          <w:color w:val="00B050"/>
          <w:szCs w:val="24"/>
          <w:lang w:eastAsia="en-US"/>
        </w:rPr>
        <w:t>zwiększenie możliwości zatrudnienia osób młodych poniżej 30 roku życia pozostających bez pracy w powiecie siemiatyckim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Projekt skierowany jest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do </w:t>
      </w:r>
      <w:r w:rsidRPr="00CD050A">
        <w:rPr>
          <w:rFonts w:ascii="Calibri" w:eastAsia="Calibri" w:hAnsi="Calibri" w:cs="Calibri"/>
          <w:b/>
          <w:color w:val="FF0000"/>
          <w:szCs w:val="24"/>
          <w:lang w:eastAsia="en-US"/>
        </w:rPr>
        <w:t xml:space="preserve">osób młodych </w:t>
      </w:r>
      <w:r w:rsidRPr="00CD050A">
        <w:rPr>
          <w:rFonts w:ascii="Calibri" w:eastAsia="Calibri" w:hAnsi="Calibri" w:cs="Calibri"/>
          <w:b/>
          <w:color w:val="FF0000"/>
          <w:szCs w:val="24"/>
          <w:u w:val="single"/>
          <w:lang w:eastAsia="en-US"/>
        </w:rPr>
        <w:t>w wieku 18-29 lat</w:t>
      </w:r>
      <w:r w:rsidRPr="00CD050A">
        <w:rPr>
          <w:rFonts w:ascii="Calibri" w:eastAsia="Calibri" w:hAnsi="Calibri" w:cs="Calibri"/>
          <w:b/>
          <w:color w:val="FF0000"/>
          <w:szCs w:val="24"/>
          <w:lang w:eastAsia="en-US"/>
        </w:rPr>
        <w:t xml:space="preserve"> zarejestrowanych w PUP Siemiatycze jako osoby bezrobotne (I lub II profil pomocy), należących do kategorii NEET, w tym do osób niepełnosprawnych, długotrwale bezrobotnych i o niskich kwalifikacjach.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 xml:space="preserve">Zgodnie z definicją przyjętą w PO WER 2014-2020 </w:t>
      </w:r>
      <w:r w:rsidRPr="00CD050A">
        <w:rPr>
          <w:rFonts w:ascii="Calibri" w:eastAsia="Calibri" w:hAnsi="Calibri" w:cs="Calibri"/>
          <w:b/>
          <w:szCs w:val="24"/>
          <w:u w:val="single"/>
          <w:lang w:eastAsia="en-US"/>
        </w:rPr>
        <w:t>za osobę należącą do grupy NEET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uznaje się osobę, która:</w:t>
      </w:r>
    </w:p>
    <w:p w:rsidR="00CD050A" w:rsidRPr="00CD050A" w:rsidRDefault="00CD050A" w:rsidP="00CD050A">
      <w:pPr>
        <w:numPr>
          <w:ilvl w:val="0"/>
          <w:numId w:val="3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nie pracuje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(tj. jest bezrobotna lub bierna zawodowo);</w:t>
      </w:r>
    </w:p>
    <w:p w:rsidR="00CD050A" w:rsidRPr="00CD050A" w:rsidRDefault="00CD050A" w:rsidP="00CD050A">
      <w:pPr>
        <w:numPr>
          <w:ilvl w:val="0"/>
          <w:numId w:val="3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nie kształci się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(tj. nie uczestniczy w kształceniu formalnym w trybie stacjonarnym)</w:t>
      </w:r>
    </w:p>
    <w:p w:rsidR="00CD050A" w:rsidRPr="00CD050A" w:rsidRDefault="00CD050A" w:rsidP="00CD050A">
      <w:pPr>
        <w:numPr>
          <w:ilvl w:val="0"/>
          <w:numId w:val="3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u w:val="single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nie szkoli się i nie szkoliła się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ze środków publicznych w okresie 4 tygodni przed rozpoczęciem udziału w projekcie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Wsparciem w ramach projektu objętych zostanie 111 młodych osób poniżej 30 roku życia.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Formy wsparcia przewidziane do realizacji w ramach projektu: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pośrednictwo pracy lub poradnictwo zawodowe (111 osób)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staże dla 72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szkolenia indywidualne dla 10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jednorazowe środki na podjęcie działalności gospodarczej dla 5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bon na zasiedlenie dla 4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prace interwencyjne dla 20 osób</w:t>
      </w:r>
    </w:p>
    <w:p w:rsidR="008132FD" w:rsidRDefault="008132FD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Okres realizacji projektu: 01.04.2015 – 31.12.2015</w:t>
      </w: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i/>
          <w:color w:val="1F4E79" w:themeColor="accent1" w:themeShade="80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b/>
          <w:i/>
          <w:color w:val="1F4E79" w:themeColor="accent1" w:themeShade="80"/>
          <w:szCs w:val="24"/>
          <w:lang w:eastAsia="en-US"/>
        </w:rPr>
        <w:t xml:space="preserve">Rekrutacja do projektu przebiegać będzie z zasadą równości szans i niedyskryminacji, </w:t>
      </w:r>
      <w:r w:rsidRPr="00CD050A">
        <w:rPr>
          <w:rFonts w:ascii="Calibri" w:eastAsia="Calibri" w:hAnsi="Calibri" w:cs="Calibri"/>
          <w:b/>
          <w:i/>
          <w:color w:val="1F4E79" w:themeColor="accent1" w:themeShade="80"/>
          <w:szCs w:val="24"/>
          <w:lang w:eastAsia="en-US"/>
        </w:rPr>
        <w:br/>
        <w:t>w tym dostępności dla osób z niepełnosprawnościami.</w:t>
      </w: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  <w:r w:rsidRPr="00CD050A">
        <w:rPr>
          <w:rFonts w:ascii="Calibri" w:eastAsia="Calibri" w:hAnsi="Calibri" w:cs="Calibri"/>
          <w:sz w:val="20"/>
          <w:lang w:eastAsia="en-US"/>
        </w:rPr>
        <w:t>Projekt realizowany w ramach Eu</w:t>
      </w:r>
      <w:r>
        <w:rPr>
          <w:rFonts w:ascii="Calibri" w:eastAsia="Calibri" w:hAnsi="Calibri" w:cs="Calibri"/>
          <w:sz w:val="20"/>
          <w:lang w:eastAsia="en-US"/>
        </w:rPr>
        <w:t>ropejskiego Funduszu Społecznego</w:t>
      </w: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</w:p>
    <w:p w:rsidR="00CD050A" w:rsidRPr="00CD050A" w:rsidRDefault="00CD050A" w:rsidP="00CD050A">
      <w:pPr>
        <w:tabs>
          <w:tab w:val="left" w:pos="900"/>
        </w:tabs>
        <w:suppressAutoHyphens w:val="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CD050A">
        <w:rPr>
          <w:rFonts w:ascii="Times New Roman" w:hAnsi="Times New Roman"/>
          <w:noProof/>
          <w:szCs w:val="24"/>
          <w:lang w:eastAsia="pl-PL"/>
        </w:rPr>
        <w:lastRenderedPageBreak/>
        <w:drawing>
          <wp:inline distT="0" distB="0" distL="0" distR="0" wp14:anchorId="0F63FC95" wp14:editId="09DD897E">
            <wp:extent cx="6419850" cy="887730"/>
            <wp:effectExtent l="0" t="0" r="0" b="7620"/>
            <wp:docPr id="6" name="Obraz 6" descr="Zestaw logotypowkolor_CMYK_EFS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logotypowkolor_CMYK_EFS-0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 xml:space="preserve">Powiatowy Urząd Pracy w Siemiatyczach informuje, że w związku z zawarciem w dniu </w:t>
      </w:r>
      <w:r w:rsidRPr="00CD050A">
        <w:rPr>
          <w:rFonts w:ascii="Calibri" w:eastAsia="Calibri" w:hAnsi="Calibri" w:cs="Calibri"/>
          <w:szCs w:val="24"/>
          <w:lang w:eastAsia="en-US"/>
        </w:rPr>
        <w:br/>
        <w:t xml:space="preserve">29 września 2015 r. Umowy z Instytucją Pośredniczącą tj. Wojewódzkim Urzędem Pracy </w:t>
      </w:r>
      <w:r w:rsidRPr="00CD050A">
        <w:rPr>
          <w:rFonts w:ascii="Calibri" w:eastAsia="Calibri" w:hAnsi="Calibri" w:cs="Calibri"/>
          <w:szCs w:val="24"/>
          <w:lang w:eastAsia="en-US"/>
        </w:rPr>
        <w:br/>
        <w:t xml:space="preserve">w Białymstoku, realizuje projekt pt. </w:t>
      </w:r>
      <w:r w:rsidRPr="00CD050A">
        <w:rPr>
          <w:rFonts w:ascii="Calibri" w:eastAsia="Calibri" w:hAnsi="Calibri" w:cs="Calibri"/>
          <w:szCs w:val="24"/>
          <w:lang w:eastAsia="en-US"/>
        </w:rPr>
        <w:br/>
      </w:r>
      <w:r w:rsidRPr="00CD050A">
        <w:rPr>
          <w:rFonts w:ascii="Calibri" w:eastAsia="Calibri" w:hAnsi="Calibri" w:cs="Calibri"/>
          <w:b/>
          <w:szCs w:val="24"/>
          <w:lang w:eastAsia="en-US"/>
        </w:rPr>
        <w:t xml:space="preserve">„Aktywizacja osób bezrobotnych od 30 roku życia pozostających bez pracy </w:t>
      </w:r>
      <w:r w:rsidRPr="00CD050A">
        <w:rPr>
          <w:rFonts w:ascii="Calibri" w:eastAsia="Calibri" w:hAnsi="Calibri" w:cs="Calibri"/>
          <w:b/>
          <w:szCs w:val="24"/>
          <w:lang w:eastAsia="en-US"/>
        </w:rPr>
        <w:br/>
        <w:t>w powiecie siemiatyckim (I)”</w:t>
      </w:r>
    </w:p>
    <w:p w:rsid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w ramach Regionalnego Programu Operacyjnego Województwa Podlaskiego na lata 2014-2020</w:t>
      </w:r>
    </w:p>
    <w:p w:rsidR="008132FD" w:rsidRDefault="008132FD" w:rsidP="00CD050A">
      <w:pPr>
        <w:suppressAutoHyphens w:val="0"/>
        <w:spacing w:after="60" w:line="276" w:lineRule="auto"/>
        <w:rPr>
          <w:rFonts w:ascii="Calibri" w:eastAsia="Calibri" w:hAnsi="Calibri" w:cs="Calibri"/>
          <w:szCs w:val="24"/>
          <w:u w:val="single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Oś Priorytetowa II</w:t>
      </w:r>
      <w:r w:rsidRPr="00CD050A">
        <w:rPr>
          <w:rFonts w:ascii="Calibri" w:eastAsia="Calibri" w:hAnsi="Calibri" w:cs="Calibri"/>
          <w:szCs w:val="24"/>
          <w:lang w:eastAsia="en-US"/>
        </w:rPr>
        <w:t>: Przedsiębiorczość i aktywność zawodowa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Działanie 2.1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Zwiększanie zdolności zatrudnieniowej osób pozostających bez zatrudnienia oraz osób poszukujących pracy przy wykorzystaniu aktywnej polityki rynku pracy oraz wspieranie mobilności zasobów pracy RPO WP 2014-2020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b/>
          <w:color w:val="C00000"/>
          <w:szCs w:val="24"/>
          <w:lang w:eastAsia="en-US"/>
        </w:rPr>
      </w:pPr>
      <w:r w:rsidRPr="00CD050A">
        <w:rPr>
          <w:rFonts w:ascii="Calibri" w:eastAsia="Calibri" w:hAnsi="Calibri" w:cs="Calibri"/>
          <w:b/>
          <w:szCs w:val="24"/>
          <w:u w:val="single"/>
          <w:lang w:eastAsia="en-US"/>
        </w:rPr>
        <w:t>Celem projektu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jest </w:t>
      </w:r>
      <w:r w:rsidRPr="00CD050A">
        <w:rPr>
          <w:rFonts w:ascii="Calibri" w:eastAsia="Calibri" w:hAnsi="Calibri" w:cs="Calibri"/>
          <w:b/>
          <w:i/>
          <w:color w:val="C00000"/>
          <w:szCs w:val="24"/>
          <w:lang w:eastAsia="en-US"/>
        </w:rPr>
        <w:t>zwiększenie zdolności do zatrudnienia osób od 30 roku życia pozostających bez pracy w powiecie siemiatyckim.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b/>
          <w:color w:val="FF0000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u w:val="single"/>
          <w:lang w:eastAsia="en-US"/>
        </w:rPr>
        <w:t>Uczestnikami projektu</w:t>
      </w:r>
      <w:r w:rsidRPr="00CD050A">
        <w:rPr>
          <w:rFonts w:ascii="Calibri" w:eastAsia="Calibri" w:hAnsi="Calibri" w:cs="Calibri"/>
          <w:szCs w:val="24"/>
          <w:lang w:eastAsia="en-US"/>
        </w:rPr>
        <w:t xml:space="preserve"> </w:t>
      </w:r>
      <w:r w:rsidRPr="00CD050A">
        <w:rPr>
          <w:rFonts w:ascii="Calibri" w:eastAsia="Calibri" w:hAnsi="Calibri" w:cs="Calibri"/>
          <w:b/>
          <w:color w:val="002060"/>
          <w:szCs w:val="24"/>
          <w:lang w:eastAsia="en-US"/>
        </w:rPr>
        <w:t>będą osoby od 30 roku życia pozostające bez pracy zarejestrowane w PUP Siemiatycze, zakwalifikowane do profilu pomocy I (tzw. bezrobotni aktywni) lub profilu II (tzw. wymagający wsparcia), należące co najmniej do jednej z poniższych grup:</w:t>
      </w:r>
    </w:p>
    <w:p w:rsidR="00CD050A" w:rsidRPr="00CD050A" w:rsidRDefault="00CD050A" w:rsidP="00CD050A">
      <w:pPr>
        <w:numPr>
          <w:ilvl w:val="0"/>
          <w:numId w:val="5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osoby powyżej 50 roku życia</w:t>
      </w:r>
    </w:p>
    <w:p w:rsidR="00CD050A" w:rsidRPr="00CD050A" w:rsidRDefault="00CD050A" w:rsidP="00CD050A">
      <w:pPr>
        <w:numPr>
          <w:ilvl w:val="0"/>
          <w:numId w:val="5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kobiety</w:t>
      </w:r>
    </w:p>
    <w:p w:rsidR="00CD050A" w:rsidRPr="00CD050A" w:rsidRDefault="00CD050A" w:rsidP="00CD050A">
      <w:pPr>
        <w:numPr>
          <w:ilvl w:val="0"/>
          <w:numId w:val="5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osoby z niepełnosprawnościami</w:t>
      </w:r>
    </w:p>
    <w:p w:rsidR="00CD050A" w:rsidRPr="00CD050A" w:rsidRDefault="00CD050A" w:rsidP="00CD050A">
      <w:pPr>
        <w:numPr>
          <w:ilvl w:val="0"/>
          <w:numId w:val="5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osoby długotrwale bezrobotne</w:t>
      </w:r>
    </w:p>
    <w:p w:rsidR="00CD050A" w:rsidRPr="00CD050A" w:rsidRDefault="00CD050A" w:rsidP="00CD050A">
      <w:pPr>
        <w:numPr>
          <w:ilvl w:val="0"/>
          <w:numId w:val="5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osoby o niskich kwalifikacjach (posiadające wykształcenie średnie/zawodowe lub niższe)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 xml:space="preserve">Wsparciem w ramach projektu objętych zostanie 70 osób bezrobotnych od 30 roku życia </w:t>
      </w:r>
      <w:r w:rsidRPr="00CD050A">
        <w:rPr>
          <w:rFonts w:ascii="Calibri" w:eastAsia="Calibri" w:hAnsi="Calibri" w:cs="Calibri"/>
          <w:szCs w:val="24"/>
          <w:lang w:eastAsia="en-US"/>
        </w:rPr>
        <w:br/>
        <w:t>w tym 40 mężczyzn.</w:t>
      </w: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Formy wsparcia przewidziane do realizacji w ramach projektu: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poradnictwo zawodowe (70 osób)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pośrednictwo pracy (65 osób)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staże dla 35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szkolenia indywidualne dla 6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jednorazowe środki na podjęcie działalności gospodarczej dla 5 osób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10 osób zostanie skierowanych w ramach refundacji kosztów wyposażenia lub doposażenia stanowisk pracy</w:t>
      </w:r>
    </w:p>
    <w:p w:rsidR="00CD050A" w:rsidRPr="00CD050A" w:rsidRDefault="00CD050A" w:rsidP="00CD050A">
      <w:pPr>
        <w:numPr>
          <w:ilvl w:val="0"/>
          <w:numId w:val="4"/>
        </w:numPr>
        <w:suppressAutoHyphens w:val="0"/>
        <w:spacing w:after="60" w:line="276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prace interwencyjne dla 14 osób</w:t>
      </w:r>
    </w:p>
    <w:p w:rsidR="008132FD" w:rsidRDefault="008132FD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szCs w:val="24"/>
          <w:lang w:eastAsia="en-US"/>
        </w:rPr>
        <w:t>Okres realizacji projektu: 01.05.2015 – 31.03.2016</w:t>
      </w:r>
    </w:p>
    <w:p w:rsidR="008132FD" w:rsidRDefault="008132FD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b/>
          <w:i/>
          <w:color w:val="1F4E79" w:themeColor="accent1" w:themeShade="80"/>
          <w:szCs w:val="24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Cs w:val="24"/>
          <w:lang w:eastAsia="en-US"/>
        </w:rPr>
      </w:pPr>
      <w:r w:rsidRPr="00CD050A">
        <w:rPr>
          <w:rFonts w:ascii="Calibri" w:eastAsia="Calibri" w:hAnsi="Calibri" w:cs="Calibri"/>
          <w:b/>
          <w:i/>
          <w:color w:val="1F4E79" w:themeColor="accent1" w:themeShade="80"/>
          <w:szCs w:val="24"/>
          <w:lang w:eastAsia="en-US"/>
        </w:rPr>
        <w:t xml:space="preserve">Rekrutacja do projektu przebiegać będzie z zasadą równości szans i niedyskryminacji, </w:t>
      </w:r>
      <w:r w:rsidRPr="00CD050A">
        <w:rPr>
          <w:rFonts w:ascii="Calibri" w:eastAsia="Calibri" w:hAnsi="Calibri" w:cs="Calibri"/>
          <w:b/>
          <w:i/>
          <w:color w:val="1F4E79" w:themeColor="accent1" w:themeShade="80"/>
          <w:szCs w:val="24"/>
          <w:lang w:eastAsia="en-US"/>
        </w:rPr>
        <w:br/>
        <w:t>w tym dostępności dla osób z niepełnosprawnościami.</w:t>
      </w: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CD050A" w:rsidRPr="00CD050A" w:rsidRDefault="00CD050A" w:rsidP="00CD050A">
      <w:pPr>
        <w:suppressAutoHyphens w:val="0"/>
        <w:spacing w:after="60" w:line="276" w:lineRule="auto"/>
        <w:jc w:val="center"/>
        <w:rPr>
          <w:rFonts w:ascii="Calibri" w:eastAsia="Calibri" w:hAnsi="Calibri" w:cs="Calibri"/>
          <w:sz w:val="20"/>
          <w:lang w:eastAsia="en-US"/>
        </w:rPr>
      </w:pPr>
      <w:r w:rsidRPr="00CD050A">
        <w:rPr>
          <w:rFonts w:ascii="Calibri" w:eastAsia="Calibri" w:hAnsi="Calibri" w:cs="Calibri"/>
          <w:sz w:val="20"/>
          <w:lang w:eastAsia="en-US"/>
        </w:rPr>
        <w:t>Projekt realizowany w ramach Europejskiego Funduszu Społecznego</w:t>
      </w:r>
    </w:p>
    <w:p w:rsidR="00CD050A" w:rsidRDefault="00CD050A" w:rsidP="00DB369A">
      <w:pPr>
        <w:pStyle w:val="Default"/>
        <w:spacing w:line="360" w:lineRule="auto"/>
        <w:jc w:val="center"/>
        <w:rPr>
          <w:rFonts w:ascii="Bookman Old Style" w:hAnsi="Bookman Old Style"/>
          <w:b/>
          <w:color w:val="339966"/>
          <w:sz w:val="28"/>
          <w:szCs w:val="28"/>
        </w:rPr>
      </w:pPr>
    </w:p>
    <w:sectPr w:rsidR="00CD050A" w:rsidSect="00CD0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Nagwek1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3C4E15"/>
    <w:multiLevelType w:val="hybridMultilevel"/>
    <w:tmpl w:val="995A8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5112"/>
    <w:multiLevelType w:val="hybridMultilevel"/>
    <w:tmpl w:val="ABEC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671C"/>
    <w:multiLevelType w:val="hybridMultilevel"/>
    <w:tmpl w:val="DAA0C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ACE"/>
    <w:multiLevelType w:val="hybridMultilevel"/>
    <w:tmpl w:val="4050B28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32DE"/>
    <w:multiLevelType w:val="hybridMultilevel"/>
    <w:tmpl w:val="485C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C6"/>
    <w:rsid w:val="00642EC6"/>
    <w:rsid w:val="008132FD"/>
    <w:rsid w:val="00A61C31"/>
    <w:rsid w:val="00CD050A"/>
    <w:rsid w:val="00DB369A"/>
    <w:rsid w:val="00D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1C6E-E70B-473E-83C3-24840B5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69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369A"/>
    <w:pPr>
      <w:keepNext/>
      <w:numPr>
        <w:numId w:val="2"/>
      </w:numPr>
      <w:outlineLvl w:val="0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69A"/>
    <w:rPr>
      <w:rFonts w:ascii="Tahoma" w:eastAsia="Times New Roman" w:hAnsi="Tahoma" w:cs="Times New Roman"/>
      <w:b/>
      <w:sz w:val="18"/>
      <w:szCs w:val="20"/>
      <w:lang w:eastAsia="ar-SA"/>
    </w:rPr>
  </w:style>
  <w:style w:type="character" w:styleId="Hipercze">
    <w:name w:val="Hyperlink"/>
    <w:semiHidden/>
    <w:unhideWhenUsed/>
    <w:rsid w:val="00DB369A"/>
    <w:rPr>
      <w:color w:val="0000FF"/>
      <w:u w:val="single"/>
    </w:rPr>
  </w:style>
  <w:style w:type="paragraph" w:customStyle="1" w:styleId="Default">
    <w:name w:val="Default"/>
    <w:rsid w:val="00DB3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05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6</cp:revision>
  <cp:lastPrinted>2015-10-23T06:45:00Z</cp:lastPrinted>
  <dcterms:created xsi:type="dcterms:W3CDTF">2015-10-19T09:25:00Z</dcterms:created>
  <dcterms:modified xsi:type="dcterms:W3CDTF">2015-10-23T06:48:00Z</dcterms:modified>
</cp:coreProperties>
</file>